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b/>
          <w:sz w:val="24"/>
        </w:rPr>
      </w:pPr>
    </w:p>
    <w:p>
      <w:pPr>
        <w:jc w:val="center"/>
        <w:rPr>
          <w:rFonts w:hint="eastAsia" w:ascii="黑体" w:hAnsi="宋体" w:eastAsia="黑体"/>
          <w:b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宣城市第</w:t>
      </w:r>
      <w:r>
        <w:rPr>
          <w:rFonts w:hint="eastAsia" w:ascii="黑体" w:hAnsi="宋体" w:eastAsia="黑体"/>
          <w:b/>
          <w:sz w:val="60"/>
          <w:szCs w:val="60"/>
          <w:lang w:eastAsia="zh-CN"/>
        </w:rPr>
        <w:t>五</w:t>
      </w:r>
      <w:r>
        <w:rPr>
          <w:rFonts w:hint="eastAsia" w:ascii="黑体" w:hAnsi="宋体" w:eastAsia="黑体"/>
          <w:b/>
          <w:sz w:val="60"/>
          <w:szCs w:val="60"/>
        </w:rPr>
        <w:t>届敬亭山文学艺术奖</w:t>
      </w:r>
    </w:p>
    <w:p>
      <w:pPr>
        <w:jc w:val="center"/>
        <w:rPr>
          <w:rFonts w:hint="eastAsia" w:ascii="黑体" w:eastAsia="黑体"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申  报  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（二）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825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推荐对象姓名：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ind w:firstLine="825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（盖  章）         </w:t>
      </w:r>
    </w:p>
    <w:p>
      <w:pPr>
        <w:ind w:firstLine="825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奖 项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类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从事艺术门类：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年制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3"/>
        <w:gridCol w:w="916"/>
        <w:gridCol w:w="180"/>
        <w:gridCol w:w="2160"/>
        <w:gridCol w:w="360"/>
        <w:gridCol w:w="1246"/>
        <w:gridCol w:w="374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推荐对象姓名</w:t>
            </w:r>
          </w:p>
        </w:tc>
        <w:tc>
          <w:tcPr>
            <w:tcW w:w="3616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从事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文学艺术</w:t>
            </w:r>
            <w:r>
              <w:rPr>
                <w:rFonts w:hint="eastAsia" w:ascii="仿宋_GB2312" w:eastAsia="仿宋_GB2312"/>
                <w:sz w:val="24"/>
              </w:rPr>
              <w:t>门类</w:t>
            </w:r>
          </w:p>
        </w:tc>
        <w:tc>
          <w:tcPr>
            <w:tcW w:w="2894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性别及出生年月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1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推荐对象艺术成就</w:t>
            </w:r>
          </w:p>
        </w:tc>
        <w:tc>
          <w:tcPr>
            <w:tcW w:w="7859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（可另附纸）</w:t>
            </w: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859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3565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405" w:firstLineChars="1421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</w:t>
            </w:r>
          </w:p>
        </w:tc>
        <w:tc>
          <w:tcPr>
            <w:tcW w:w="785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3565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495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59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495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59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盖章：</w:t>
            </w:r>
          </w:p>
          <w:p>
            <w:pPr>
              <w:spacing w:line="520" w:lineRule="exact"/>
              <w:ind w:firstLine="4650" w:firstLineChars="1500"/>
              <w:jc w:val="left"/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0" w:firstLineChars="200"/>
        <w:textAlignment w:val="auto"/>
        <w:rPr>
          <w:rFonts w:ascii="黑体" w:eastAsia="黑体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644" w:bottom="1871" w:left="1644" w:header="851" w:footer="1020" w:gutter="0"/>
          <w:pgNumType w:fmt="numberInDash"/>
          <w:cols w:space="720" w:num="1"/>
          <w:docGrid w:type="linesAndChars" w:linePitch="331" w:charSpace="2247"/>
        </w:sectPr>
      </w:pPr>
      <w:r>
        <w:rPr>
          <w:rFonts w:hint="eastAsia" w:ascii="黑体" w:eastAsia="黑体"/>
          <w:sz w:val="24"/>
        </w:rPr>
        <w:t>注：1.</w:t>
      </w:r>
      <w:r>
        <w:rPr>
          <w:rFonts w:hint="eastAsia" w:ascii="黑体" w:eastAsia="黑体"/>
          <w:sz w:val="24"/>
          <w:lang w:eastAsia="zh-CN"/>
        </w:rPr>
        <w:t>所在单位</w:t>
      </w:r>
      <w:r>
        <w:rPr>
          <w:rFonts w:hint="eastAsia" w:ascii="黑体" w:eastAsia="黑体"/>
          <w:sz w:val="24"/>
        </w:rPr>
        <w:t>意见由推荐对象</w:t>
      </w:r>
      <w:r>
        <w:rPr>
          <w:rFonts w:hint="eastAsia" w:ascii="黑体" w:eastAsia="黑体"/>
          <w:sz w:val="24"/>
          <w:lang w:eastAsia="zh-CN"/>
        </w:rPr>
        <w:t>所在工作单位或主管部门</w:t>
      </w:r>
      <w:r>
        <w:rPr>
          <w:rFonts w:hint="eastAsia" w:ascii="黑体" w:eastAsia="黑体"/>
          <w:sz w:val="24"/>
        </w:rPr>
        <w:t>签署，</w:t>
      </w:r>
      <w:r>
        <w:rPr>
          <w:rFonts w:hint="eastAsia" w:ascii="黑体" w:eastAsia="黑体"/>
          <w:sz w:val="24"/>
          <w:lang w:eastAsia="zh-CN"/>
        </w:rPr>
        <w:t>已退休同志由原工作单位或主管部门</w:t>
      </w:r>
      <w:r>
        <w:rPr>
          <w:rFonts w:hint="eastAsia" w:ascii="黑体" w:eastAsia="黑体"/>
          <w:sz w:val="24"/>
        </w:rPr>
        <w:t>签署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推荐单位意见由各县市区委宣传部或市文旅局、市广电台、市文联签署。</w:t>
      </w:r>
      <w:r>
        <w:rPr>
          <w:rFonts w:hint="eastAsia" w:ascii="黑体" w:eastAsia="黑体"/>
          <w:sz w:val="24"/>
          <w:lang w:eastAsia="zh-CN"/>
        </w:rPr>
        <w:t>工作单位</w:t>
      </w:r>
      <w:r>
        <w:rPr>
          <w:rFonts w:hint="eastAsia" w:ascii="黑体" w:eastAsia="黑体"/>
          <w:sz w:val="24"/>
        </w:rPr>
        <w:t>与推荐单位一致的，均须签署意见；2.从事</w:t>
      </w:r>
      <w:r>
        <w:rPr>
          <w:rFonts w:hint="eastAsia" w:ascii="黑体" w:eastAsia="黑体"/>
          <w:sz w:val="24"/>
          <w:lang w:eastAsia="zh-CN"/>
        </w:rPr>
        <w:t>文学</w:t>
      </w:r>
      <w:r>
        <w:rPr>
          <w:rFonts w:hint="eastAsia" w:ascii="黑体" w:eastAsia="黑体"/>
          <w:sz w:val="24"/>
        </w:rPr>
        <w:t>艺术门类包括文学、影视、戏剧、美术、书法、摄影、</w:t>
      </w:r>
      <w:r>
        <w:rPr>
          <w:rFonts w:hint="eastAsia" w:ascii="黑体" w:eastAsia="黑体"/>
          <w:sz w:val="24"/>
          <w:lang w:eastAsia="zh-CN"/>
        </w:rPr>
        <w:t>短视频、</w:t>
      </w:r>
      <w:r>
        <w:rPr>
          <w:rFonts w:hint="eastAsia" w:ascii="黑体" w:eastAsia="黑体"/>
          <w:sz w:val="24"/>
        </w:rPr>
        <w:t>音乐、舞蹈、曲艺、</w:t>
      </w:r>
      <w:r>
        <w:rPr>
          <w:rFonts w:hint="eastAsia" w:ascii="黑体" w:eastAsia="黑体"/>
          <w:sz w:val="24"/>
          <w:lang w:eastAsia="zh-CN"/>
        </w:rPr>
        <w:t>表演类</w:t>
      </w:r>
      <w:r>
        <w:rPr>
          <w:rFonts w:hint="eastAsia" w:ascii="黑体" w:eastAsia="黑体"/>
          <w:sz w:val="24"/>
        </w:rPr>
        <w:t>民间</w:t>
      </w:r>
      <w:r>
        <w:rPr>
          <w:rFonts w:hint="eastAsia" w:ascii="黑体" w:eastAsia="黑体"/>
          <w:sz w:val="24"/>
          <w:lang w:eastAsia="zh-CN"/>
        </w:rPr>
        <w:t>文艺及文学艺术理论评论</w:t>
      </w:r>
      <w:r>
        <w:rPr>
          <w:rFonts w:hint="eastAsia" w:ascii="黑体" w:eastAsia="黑体"/>
          <w:sz w:val="24"/>
        </w:rPr>
        <w:t>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hint="eastAsia" w:ascii="仿宋_GB2312" w:eastAsia="仿宋_GB2312"/>
        <w:sz w:val="30"/>
        <w:szCs w:val="30"/>
      </w:rPr>
      <w:t>- 1 -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Dg3MWMwZjZlZGM4MzA2YzhjMzc0YTM3ZDcxMDAifQ=="/>
  </w:docVars>
  <w:rsids>
    <w:rsidRoot w:val="5C58691A"/>
    <w:rsid w:val="22327245"/>
    <w:rsid w:val="4F8B6063"/>
    <w:rsid w:val="5C5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2023-03-22T06:47:00Z</dcterms:created>
  <dc:creator>郁欣</dc:creator>
  <cp:lastModifiedBy>郁欣</cp:lastModifiedBy>
  <dcterms:modified xsi:type="dcterms:W3CDTF">2023-03-22T06:48:59Z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C96227398F7149AC9F198EAF570E229D</vt:lpwstr>
  </property>
</Properties>
</file>